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1D9DF" w14:textId="77777777" w:rsidR="00002FE5" w:rsidRDefault="00002FE5" w:rsidP="003F5C7A">
      <w:pPr>
        <w:numPr>
          <w:ilvl w:val="0"/>
          <w:numId w:val="1"/>
        </w:numPr>
        <w:tabs>
          <w:tab w:val="clear" w:pos="720"/>
          <w:tab w:val="num" w:pos="360"/>
        </w:tabs>
        <w:spacing w:after="240"/>
        <w:ind w:left="360"/>
        <w:jc w:val="both"/>
        <w:rPr>
          <w:rFonts w:ascii="Arial" w:hAnsi="Arial" w:cs="Arial"/>
          <w:bCs/>
          <w:color w:val="auto"/>
          <w:spacing w:val="-3"/>
          <w:sz w:val="22"/>
          <w:szCs w:val="22"/>
        </w:rPr>
      </w:pPr>
      <w:bookmarkStart w:id="0" w:name="_GoBack"/>
      <w:bookmarkEnd w:id="0"/>
      <w:r w:rsidRPr="004F08D2">
        <w:rPr>
          <w:rFonts w:ascii="Arial" w:hAnsi="Arial" w:cs="Arial"/>
          <w:bCs/>
          <w:color w:val="auto"/>
          <w:spacing w:val="-3"/>
          <w:sz w:val="22"/>
          <w:szCs w:val="22"/>
        </w:rPr>
        <w:t>Under the M</w:t>
      </w:r>
      <w:r w:rsidR="00CE79F0">
        <w:rPr>
          <w:rFonts w:ascii="Arial" w:hAnsi="Arial" w:cs="Arial"/>
          <w:bCs/>
          <w:color w:val="auto"/>
          <w:spacing w:val="-3"/>
          <w:sz w:val="22"/>
          <w:szCs w:val="22"/>
        </w:rPr>
        <w:t>emorandum of Understanding</w:t>
      </w:r>
      <w:r w:rsidRPr="004F08D2">
        <w:rPr>
          <w:rFonts w:ascii="Arial" w:hAnsi="Arial" w:cs="Arial"/>
          <w:bCs/>
          <w:color w:val="auto"/>
          <w:spacing w:val="-3"/>
          <w:sz w:val="22"/>
          <w:szCs w:val="22"/>
        </w:rPr>
        <w:t xml:space="preserve"> between the Queensland </w:t>
      </w:r>
      <w:r w:rsidR="00DC4763">
        <w:rPr>
          <w:rFonts w:ascii="Arial" w:hAnsi="Arial" w:cs="Arial"/>
          <w:bCs/>
          <w:color w:val="auto"/>
          <w:spacing w:val="-3"/>
          <w:sz w:val="22"/>
          <w:szCs w:val="22"/>
        </w:rPr>
        <w:t xml:space="preserve">Government </w:t>
      </w:r>
      <w:r w:rsidRPr="004F08D2">
        <w:rPr>
          <w:rFonts w:ascii="Arial" w:hAnsi="Arial" w:cs="Arial"/>
          <w:bCs/>
          <w:color w:val="auto"/>
          <w:spacing w:val="-3"/>
          <w:sz w:val="22"/>
          <w:szCs w:val="22"/>
        </w:rPr>
        <w:t xml:space="preserve">and </w:t>
      </w:r>
      <w:r w:rsidR="00DC4763">
        <w:rPr>
          <w:rFonts w:ascii="Arial" w:hAnsi="Arial" w:cs="Arial"/>
          <w:bCs/>
          <w:color w:val="auto"/>
          <w:spacing w:val="-3"/>
          <w:sz w:val="22"/>
          <w:szCs w:val="22"/>
        </w:rPr>
        <w:t>the Australian Government</w:t>
      </w:r>
      <w:r w:rsidRPr="004F08D2">
        <w:rPr>
          <w:rFonts w:ascii="Arial" w:hAnsi="Arial" w:cs="Arial"/>
          <w:bCs/>
          <w:color w:val="auto"/>
          <w:spacing w:val="-3"/>
          <w:sz w:val="22"/>
          <w:szCs w:val="22"/>
        </w:rPr>
        <w:t>, S</w:t>
      </w:r>
      <w:r w:rsidR="00DC4763">
        <w:rPr>
          <w:rFonts w:ascii="Arial" w:hAnsi="Arial" w:cs="Arial"/>
          <w:bCs/>
          <w:color w:val="auto"/>
          <w:spacing w:val="-3"/>
          <w:sz w:val="22"/>
          <w:szCs w:val="22"/>
        </w:rPr>
        <w:t>outh East Queensland (S</w:t>
      </w:r>
      <w:r w:rsidRPr="004F08D2">
        <w:rPr>
          <w:rFonts w:ascii="Arial" w:hAnsi="Arial" w:cs="Arial"/>
          <w:bCs/>
          <w:color w:val="auto"/>
          <w:spacing w:val="-3"/>
          <w:sz w:val="22"/>
          <w:szCs w:val="22"/>
        </w:rPr>
        <w:t>EQ</w:t>
      </w:r>
      <w:r w:rsidR="00DC4763">
        <w:rPr>
          <w:rFonts w:ascii="Arial" w:hAnsi="Arial" w:cs="Arial"/>
          <w:bCs/>
          <w:color w:val="auto"/>
          <w:spacing w:val="-3"/>
          <w:sz w:val="22"/>
          <w:szCs w:val="22"/>
        </w:rPr>
        <w:t>)</w:t>
      </w:r>
      <w:r w:rsidRPr="004F08D2">
        <w:rPr>
          <w:rFonts w:ascii="Arial" w:hAnsi="Arial" w:cs="Arial"/>
          <w:bCs/>
          <w:color w:val="auto"/>
          <w:spacing w:val="-3"/>
          <w:sz w:val="22"/>
          <w:szCs w:val="22"/>
        </w:rPr>
        <w:t xml:space="preserve"> is </w:t>
      </w:r>
      <w:r w:rsidR="006056B1">
        <w:rPr>
          <w:rFonts w:ascii="Arial" w:hAnsi="Arial" w:cs="Arial"/>
          <w:bCs/>
          <w:color w:val="auto"/>
          <w:spacing w:val="-3"/>
          <w:sz w:val="22"/>
          <w:szCs w:val="22"/>
        </w:rPr>
        <w:t>a</w:t>
      </w:r>
      <w:r w:rsidRPr="004F08D2">
        <w:rPr>
          <w:rFonts w:ascii="Arial" w:hAnsi="Arial" w:cs="Arial"/>
          <w:bCs/>
          <w:color w:val="auto"/>
          <w:spacing w:val="-3"/>
          <w:sz w:val="22"/>
          <w:szCs w:val="22"/>
        </w:rPr>
        <w:t xml:space="preserve"> Queensland Government priority for becoming the</w:t>
      </w:r>
      <w:r w:rsidR="00DC4763">
        <w:rPr>
          <w:rFonts w:ascii="Arial" w:hAnsi="Arial" w:cs="Arial"/>
          <w:bCs/>
          <w:color w:val="auto"/>
          <w:spacing w:val="-3"/>
          <w:sz w:val="22"/>
          <w:szCs w:val="22"/>
        </w:rPr>
        <w:t xml:space="preserve"> State’s </w:t>
      </w:r>
      <w:r w:rsidRPr="004F08D2">
        <w:rPr>
          <w:rFonts w:ascii="Arial" w:hAnsi="Arial" w:cs="Arial"/>
          <w:bCs/>
          <w:color w:val="auto"/>
          <w:spacing w:val="-3"/>
          <w:sz w:val="22"/>
          <w:szCs w:val="22"/>
        </w:rPr>
        <w:t>next City Deal.</w:t>
      </w:r>
    </w:p>
    <w:p w14:paraId="1760046D" w14:textId="77777777" w:rsidR="006B6F61" w:rsidRDefault="00D04A48" w:rsidP="008128C7">
      <w:pPr>
        <w:numPr>
          <w:ilvl w:val="0"/>
          <w:numId w:val="1"/>
        </w:numPr>
        <w:tabs>
          <w:tab w:val="clear" w:pos="720"/>
          <w:tab w:val="num" w:pos="360"/>
        </w:tabs>
        <w:spacing w:before="240" w:after="240"/>
        <w:ind w:left="360"/>
        <w:jc w:val="both"/>
        <w:rPr>
          <w:rFonts w:ascii="Arial" w:hAnsi="Arial" w:cs="Arial"/>
          <w:bCs/>
          <w:color w:val="auto"/>
          <w:spacing w:val="-3"/>
          <w:sz w:val="22"/>
          <w:szCs w:val="22"/>
        </w:rPr>
      </w:pPr>
      <w:r w:rsidRPr="00D04A48">
        <w:rPr>
          <w:rFonts w:ascii="Arial" w:hAnsi="Arial" w:cs="Arial"/>
          <w:bCs/>
          <w:color w:val="auto"/>
          <w:spacing w:val="-3"/>
          <w:sz w:val="22"/>
          <w:szCs w:val="22"/>
        </w:rPr>
        <w:t xml:space="preserve">On the Federal Budget’s release on 9 May 2017, the Australian Government invited the Queensland Government and the Council of Mayors SEQ to jointly develop </w:t>
      </w:r>
      <w:r w:rsidR="006B6F61">
        <w:rPr>
          <w:rFonts w:ascii="Arial" w:hAnsi="Arial" w:cs="Arial"/>
          <w:bCs/>
          <w:color w:val="auto"/>
          <w:spacing w:val="-3"/>
          <w:sz w:val="22"/>
          <w:szCs w:val="22"/>
        </w:rPr>
        <w:t>a City Deals strategy for SEQ.</w:t>
      </w:r>
    </w:p>
    <w:p w14:paraId="599676DA" w14:textId="77777777" w:rsidR="004F08D2" w:rsidRPr="006B6F61" w:rsidRDefault="006B6F61" w:rsidP="008128C7">
      <w:pPr>
        <w:numPr>
          <w:ilvl w:val="0"/>
          <w:numId w:val="1"/>
        </w:numPr>
        <w:tabs>
          <w:tab w:val="clear" w:pos="720"/>
          <w:tab w:val="num" w:pos="360"/>
        </w:tabs>
        <w:spacing w:before="240" w:after="240"/>
        <w:ind w:left="360"/>
        <w:jc w:val="both"/>
        <w:rPr>
          <w:rFonts w:ascii="Arial" w:hAnsi="Arial" w:cs="Arial"/>
          <w:bCs/>
          <w:color w:val="auto"/>
          <w:spacing w:val="-3"/>
          <w:sz w:val="22"/>
          <w:szCs w:val="22"/>
        </w:rPr>
      </w:pPr>
      <w:r w:rsidRPr="006B6F61">
        <w:rPr>
          <w:rFonts w:ascii="Arial" w:hAnsi="Arial" w:cs="Arial"/>
          <w:bCs/>
          <w:color w:val="auto"/>
          <w:spacing w:val="-3"/>
          <w:sz w:val="22"/>
          <w:szCs w:val="22"/>
        </w:rPr>
        <w:t xml:space="preserve">Since that time, the Queensland Government have developed and </w:t>
      </w:r>
      <w:r>
        <w:rPr>
          <w:rFonts w:ascii="Arial" w:hAnsi="Arial" w:cs="Arial"/>
          <w:bCs/>
          <w:color w:val="auto"/>
          <w:spacing w:val="-3"/>
          <w:sz w:val="22"/>
          <w:szCs w:val="22"/>
        </w:rPr>
        <w:t xml:space="preserve">publicly </w:t>
      </w:r>
      <w:r w:rsidRPr="006B6F61">
        <w:rPr>
          <w:rFonts w:ascii="Arial" w:hAnsi="Arial" w:cs="Arial"/>
          <w:bCs/>
          <w:color w:val="auto"/>
          <w:spacing w:val="-3"/>
          <w:sz w:val="22"/>
          <w:szCs w:val="22"/>
        </w:rPr>
        <w:t xml:space="preserve">released </w:t>
      </w:r>
      <w:r>
        <w:rPr>
          <w:rFonts w:ascii="Arial" w:hAnsi="Arial" w:cs="Arial"/>
          <w:bCs/>
          <w:color w:val="auto"/>
          <w:spacing w:val="-3"/>
          <w:sz w:val="22"/>
          <w:szCs w:val="22"/>
        </w:rPr>
        <w:t xml:space="preserve">(in May 2018) </w:t>
      </w:r>
      <w:r w:rsidRPr="006B6F61">
        <w:rPr>
          <w:rFonts w:ascii="Arial" w:hAnsi="Arial" w:cs="Arial"/>
          <w:bCs/>
          <w:color w:val="auto"/>
          <w:spacing w:val="-3"/>
          <w:sz w:val="22"/>
          <w:szCs w:val="22"/>
        </w:rPr>
        <w:t xml:space="preserve">the SEQ Economic Foundations Paper and </w:t>
      </w:r>
      <w:r w:rsidR="00F66FE5">
        <w:rPr>
          <w:rFonts w:ascii="Arial" w:hAnsi="Arial" w:cs="Arial"/>
          <w:bCs/>
          <w:color w:val="auto"/>
          <w:spacing w:val="-3"/>
          <w:sz w:val="22"/>
          <w:szCs w:val="22"/>
        </w:rPr>
        <w:t>Benchmarking SEQ in a Global Context report</w:t>
      </w:r>
      <w:r w:rsidRPr="006B6F61">
        <w:rPr>
          <w:rFonts w:ascii="Arial" w:hAnsi="Arial" w:cs="Arial"/>
          <w:bCs/>
          <w:color w:val="auto"/>
          <w:spacing w:val="-3"/>
          <w:sz w:val="22"/>
          <w:szCs w:val="22"/>
        </w:rPr>
        <w:t xml:space="preserve"> in partnership with the Council of Mayors SEQ</w:t>
      </w:r>
      <w:r>
        <w:rPr>
          <w:rFonts w:ascii="Arial" w:hAnsi="Arial" w:cs="Arial"/>
          <w:bCs/>
          <w:color w:val="auto"/>
          <w:spacing w:val="-3"/>
          <w:sz w:val="22"/>
          <w:szCs w:val="22"/>
        </w:rPr>
        <w:t>.</w:t>
      </w:r>
      <w:r w:rsidRPr="006B6F61">
        <w:rPr>
          <w:rFonts w:ascii="Arial" w:hAnsi="Arial" w:cs="Arial"/>
          <w:bCs/>
          <w:color w:val="auto"/>
          <w:spacing w:val="-3"/>
          <w:sz w:val="22"/>
          <w:szCs w:val="22"/>
        </w:rPr>
        <w:t xml:space="preserve">  </w:t>
      </w:r>
    </w:p>
    <w:p w14:paraId="7C5A7E4E" w14:textId="77777777" w:rsidR="00E66383" w:rsidRPr="00E66383" w:rsidRDefault="006B6F61" w:rsidP="008128C7">
      <w:pPr>
        <w:numPr>
          <w:ilvl w:val="0"/>
          <w:numId w:val="1"/>
        </w:numPr>
        <w:tabs>
          <w:tab w:val="clear" w:pos="720"/>
          <w:tab w:val="num" w:pos="360"/>
        </w:tabs>
        <w:spacing w:before="240" w:after="240"/>
        <w:ind w:left="360"/>
        <w:jc w:val="both"/>
        <w:rPr>
          <w:rFonts w:ascii="Arial" w:hAnsi="Arial" w:cs="Arial"/>
          <w:bCs/>
          <w:color w:val="auto"/>
          <w:spacing w:val="-3"/>
          <w:sz w:val="22"/>
          <w:szCs w:val="22"/>
        </w:rPr>
      </w:pPr>
      <w:r>
        <w:rPr>
          <w:rFonts w:ascii="Arial" w:hAnsi="Arial" w:cs="Arial"/>
          <w:bCs/>
          <w:color w:val="auto"/>
          <w:spacing w:val="-3"/>
          <w:sz w:val="22"/>
          <w:szCs w:val="22"/>
        </w:rPr>
        <w:t>More recently, t</w:t>
      </w:r>
      <w:r w:rsidR="00056561" w:rsidRPr="00E66383">
        <w:rPr>
          <w:rFonts w:ascii="Arial" w:hAnsi="Arial" w:cs="Arial"/>
          <w:bCs/>
          <w:color w:val="auto"/>
          <w:spacing w:val="-3"/>
          <w:sz w:val="22"/>
          <w:szCs w:val="22"/>
        </w:rPr>
        <w:t xml:space="preserve">he Queensland Government and the Council of Mayors SEQ </w:t>
      </w:r>
      <w:r w:rsidR="00E66383" w:rsidRPr="00E66383">
        <w:rPr>
          <w:rFonts w:ascii="Arial" w:hAnsi="Arial" w:cs="Arial"/>
          <w:bCs/>
          <w:color w:val="auto"/>
          <w:spacing w:val="-3"/>
          <w:sz w:val="22"/>
          <w:szCs w:val="22"/>
        </w:rPr>
        <w:t xml:space="preserve">jointly </w:t>
      </w:r>
      <w:r w:rsidR="00056561" w:rsidRPr="00E66383">
        <w:rPr>
          <w:rFonts w:ascii="Arial" w:hAnsi="Arial" w:cs="Arial"/>
          <w:bCs/>
          <w:color w:val="auto"/>
          <w:spacing w:val="-3"/>
          <w:sz w:val="22"/>
          <w:szCs w:val="22"/>
        </w:rPr>
        <w:t>d</w:t>
      </w:r>
      <w:r w:rsidR="00901B5F">
        <w:rPr>
          <w:rFonts w:ascii="Arial" w:hAnsi="Arial" w:cs="Arial"/>
          <w:bCs/>
          <w:color w:val="auto"/>
          <w:spacing w:val="-3"/>
          <w:sz w:val="22"/>
          <w:szCs w:val="22"/>
        </w:rPr>
        <w:t>eveloped a Proposition Document</w:t>
      </w:r>
      <w:r w:rsidR="00901B5F" w:rsidRPr="00901B5F">
        <w:rPr>
          <w:rFonts w:ascii="Arial" w:hAnsi="Arial" w:cs="Arial"/>
          <w:bCs/>
          <w:color w:val="auto"/>
          <w:spacing w:val="-3"/>
          <w:sz w:val="22"/>
          <w:szCs w:val="22"/>
        </w:rPr>
        <w:t xml:space="preserve"> </w:t>
      </w:r>
      <w:r w:rsidR="00056561" w:rsidRPr="00E66383">
        <w:rPr>
          <w:rFonts w:ascii="Arial" w:hAnsi="Arial" w:cs="Arial"/>
          <w:bCs/>
          <w:color w:val="auto"/>
          <w:spacing w:val="-3"/>
          <w:sz w:val="22"/>
          <w:szCs w:val="22"/>
        </w:rPr>
        <w:t>that outlines the potential for a</w:t>
      </w:r>
      <w:r w:rsidR="00DC4763">
        <w:rPr>
          <w:rFonts w:ascii="Arial" w:hAnsi="Arial" w:cs="Arial"/>
          <w:bCs/>
          <w:color w:val="auto"/>
          <w:spacing w:val="-3"/>
          <w:sz w:val="22"/>
          <w:szCs w:val="22"/>
        </w:rPr>
        <w:t xml:space="preserve"> </w:t>
      </w:r>
      <w:r w:rsidR="00056561" w:rsidRPr="00E66383">
        <w:rPr>
          <w:rFonts w:ascii="Arial" w:hAnsi="Arial" w:cs="Arial"/>
          <w:bCs/>
          <w:color w:val="auto"/>
          <w:spacing w:val="-3"/>
          <w:sz w:val="22"/>
          <w:szCs w:val="22"/>
        </w:rPr>
        <w:t>City Deal to transform the</w:t>
      </w:r>
      <w:r w:rsidR="00DC4763">
        <w:rPr>
          <w:rFonts w:ascii="Arial" w:hAnsi="Arial" w:cs="Arial"/>
          <w:bCs/>
          <w:color w:val="auto"/>
          <w:spacing w:val="-3"/>
          <w:sz w:val="22"/>
          <w:szCs w:val="22"/>
        </w:rPr>
        <w:t xml:space="preserve"> SEQ</w:t>
      </w:r>
      <w:r w:rsidR="00056561" w:rsidRPr="00E66383">
        <w:rPr>
          <w:rFonts w:ascii="Arial" w:hAnsi="Arial" w:cs="Arial"/>
          <w:bCs/>
          <w:color w:val="auto"/>
          <w:spacing w:val="-3"/>
          <w:sz w:val="22"/>
          <w:szCs w:val="22"/>
        </w:rPr>
        <w:t xml:space="preserve"> region and identi</w:t>
      </w:r>
      <w:r w:rsidR="00E66383" w:rsidRPr="00E66383">
        <w:rPr>
          <w:rFonts w:ascii="Arial" w:hAnsi="Arial" w:cs="Arial"/>
          <w:bCs/>
          <w:color w:val="auto"/>
          <w:spacing w:val="-3"/>
          <w:sz w:val="22"/>
          <w:szCs w:val="22"/>
        </w:rPr>
        <w:t>fi</w:t>
      </w:r>
      <w:r w:rsidR="00056561" w:rsidRPr="00E66383">
        <w:rPr>
          <w:rFonts w:ascii="Arial" w:hAnsi="Arial" w:cs="Arial"/>
          <w:bCs/>
          <w:color w:val="auto"/>
          <w:spacing w:val="-3"/>
          <w:sz w:val="22"/>
          <w:szCs w:val="22"/>
        </w:rPr>
        <w:t xml:space="preserve">es the key opportunities that might be pursued through a future </w:t>
      </w:r>
      <w:r w:rsidR="00DC4763">
        <w:rPr>
          <w:rFonts w:ascii="Arial" w:hAnsi="Arial" w:cs="Arial"/>
          <w:bCs/>
          <w:color w:val="auto"/>
          <w:spacing w:val="-3"/>
          <w:sz w:val="22"/>
          <w:szCs w:val="22"/>
        </w:rPr>
        <w:t xml:space="preserve">SEQ </w:t>
      </w:r>
      <w:r w:rsidR="00056561" w:rsidRPr="00E66383">
        <w:rPr>
          <w:rFonts w:ascii="Arial" w:hAnsi="Arial" w:cs="Arial"/>
          <w:bCs/>
          <w:color w:val="auto"/>
          <w:spacing w:val="-3"/>
          <w:sz w:val="22"/>
          <w:szCs w:val="22"/>
        </w:rPr>
        <w:t>City Deal</w:t>
      </w:r>
      <w:r w:rsidR="00E66383" w:rsidRPr="00E66383">
        <w:rPr>
          <w:rFonts w:ascii="Arial" w:hAnsi="Arial" w:cs="Arial"/>
          <w:bCs/>
          <w:color w:val="auto"/>
          <w:spacing w:val="-3"/>
          <w:sz w:val="22"/>
          <w:szCs w:val="22"/>
        </w:rPr>
        <w:t xml:space="preserve"> </w:t>
      </w:r>
      <w:r w:rsidR="00901B5F">
        <w:rPr>
          <w:rFonts w:ascii="Arial" w:hAnsi="Arial" w:cs="Arial"/>
          <w:bCs/>
          <w:color w:val="auto"/>
          <w:spacing w:val="-3"/>
          <w:sz w:val="22"/>
          <w:szCs w:val="22"/>
        </w:rPr>
        <w:t xml:space="preserve">in partnership </w:t>
      </w:r>
      <w:r w:rsidR="00E66383" w:rsidRPr="00E66383">
        <w:rPr>
          <w:rFonts w:ascii="Arial" w:hAnsi="Arial" w:cs="Arial"/>
          <w:bCs/>
          <w:color w:val="auto"/>
          <w:spacing w:val="-3"/>
          <w:sz w:val="22"/>
          <w:szCs w:val="22"/>
        </w:rPr>
        <w:t>with the Australian Government</w:t>
      </w:r>
      <w:r w:rsidR="004F08D2">
        <w:rPr>
          <w:rFonts w:ascii="Arial" w:hAnsi="Arial" w:cs="Arial"/>
          <w:bCs/>
          <w:color w:val="auto"/>
          <w:spacing w:val="-3"/>
          <w:sz w:val="22"/>
          <w:szCs w:val="22"/>
        </w:rPr>
        <w:t>.</w:t>
      </w:r>
    </w:p>
    <w:p w14:paraId="36AC72DE" w14:textId="77777777" w:rsidR="00E66383" w:rsidRPr="00901B5F" w:rsidRDefault="00DC4763" w:rsidP="008128C7">
      <w:pPr>
        <w:numPr>
          <w:ilvl w:val="0"/>
          <w:numId w:val="1"/>
        </w:numPr>
        <w:tabs>
          <w:tab w:val="clear" w:pos="720"/>
          <w:tab w:val="num" w:pos="360"/>
        </w:tabs>
        <w:spacing w:before="240" w:after="240"/>
        <w:ind w:left="360"/>
        <w:jc w:val="both"/>
        <w:rPr>
          <w:rFonts w:ascii="Arial" w:hAnsi="Arial" w:cs="Arial"/>
          <w:bCs/>
          <w:color w:val="auto"/>
          <w:spacing w:val="-3"/>
          <w:sz w:val="22"/>
          <w:szCs w:val="22"/>
        </w:rPr>
      </w:pPr>
      <w:r>
        <w:rPr>
          <w:rFonts w:ascii="Arial" w:hAnsi="Arial" w:cs="Arial"/>
          <w:bCs/>
          <w:color w:val="auto"/>
          <w:spacing w:val="-3"/>
          <w:sz w:val="22"/>
          <w:szCs w:val="22"/>
        </w:rPr>
        <w:t xml:space="preserve">The Proposition Document entitled </w:t>
      </w:r>
      <w:r w:rsidR="00E66383" w:rsidRPr="00901B5F">
        <w:rPr>
          <w:rFonts w:ascii="Arial" w:hAnsi="Arial" w:cs="Arial"/>
          <w:bCs/>
          <w:color w:val="auto"/>
          <w:spacing w:val="-3"/>
          <w:sz w:val="22"/>
          <w:szCs w:val="22"/>
        </w:rPr>
        <w:t xml:space="preserve">“TransformingSEQ: The </w:t>
      </w:r>
      <w:r w:rsidR="006056B1">
        <w:rPr>
          <w:rFonts w:ascii="Arial" w:hAnsi="Arial" w:cs="Arial"/>
          <w:bCs/>
          <w:color w:val="auto"/>
          <w:spacing w:val="-3"/>
          <w:sz w:val="22"/>
          <w:szCs w:val="22"/>
        </w:rPr>
        <w:t xml:space="preserve">SEQ </w:t>
      </w:r>
      <w:r w:rsidR="00E66383" w:rsidRPr="00901B5F">
        <w:rPr>
          <w:rFonts w:ascii="Arial" w:hAnsi="Arial" w:cs="Arial"/>
          <w:bCs/>
          <w:color w:val="auto"/>
          <w:spacing w:val="-3"/>
          <w:sz w:val="22"/>
          <w:szCs w:val="22"/>
        </w:rPr>
        <w:t>City Deal Proposition” will be the key tool used by the Queensland Government and the Council of Mayors SEQ to engage and test the potential SEQ City Deal framework across government, the private sector, civic leaders and the wider public</w:t>
      </w:r>
      <w:r w:rsidR="00873D3D">
        <w:rPr>
          <w:rFonts w:ascii="Arial" w:hAnsi="Arial" w:cs="Arial"/>
          <w:bCs/>
          <w:color w:val="auto"/>
          <w:spacing w:val="-3"/>
          <w:sz w:val="22"/>
          <w:szCs w:val="22"/>
        </w:rPr>
        <w:t xml:space="preserve">.  </w:t>
      </w:r>
    </w:p>
    <w:p w14:paraId="10BF844B" w14:textId="77777777" w:rsidR="00056561" w:rsidRPr="00901B5F" w:rsidRDefault="00002FE5" w:rsidP="008128C7">
      <w:pPr>
        <w:numPr>
          <w:ilvl w:val="0"/>
          <w:numId w:val="1"/>
        </w:numPr>
        <w:tabs>
          <w:tab w:val="clear" w:pos="720"/>
          <w:tab w:val="num" w:pos="360"/>
        </w:tabs>
        <w:spacing w:before="240" w:after="240"/>
        <w:ind w:left="360"/>
        <w:jc w:val="both"/>
        <w:rPr>
          <w:rFonts w:ascii="Arial" w:hAnsi="Arial" w:cs="Arial"/>
          <w:bCs/>
          <w:color w:val="auto"/>
          <w:spacing w:val="-3"/>
          <w:sz w:val="22"/>
          <w:szCs w:val="22"/>
        </w:rPr>
      </w:pPr>
      <w:r w:rsidRPr="00901B5F">
        <w:rPr>
          <w:rFonts w:ascii="Arial" w:hAnsi="Arial" w:cs="Arial"/>
          <w:bCs/>
          <w:color w:val="auto"/>
          <w:spacing w:val="-3"/>
          <w:sz w:val="22"/>
          <w:szCs w:val="22"/>
        </w:rPr>
        <w:t>An SEQ City Deal has the potential to provide a framework to leverage existing investments to support the growth of knowledge-intensive jobs and export-oriented business and industry, as well as delivering the improved transport connectivity and urban renewal needed to boost productivity and contribute to a more inclusive economy in a thriving, sustainable and liveable SEQ region.</w:t>
      </w:r>
    </w:p>
    <w:p w14:paraId="1E42FC54" w14:textId="77777777" w:rsidR="00002FE5" w:rsidRPr="00901B5F" w:rsidRDefault="00834868" w:rsidP="008128C7">
      <w:pPr>
        <w:numPr>
          <w:ilvl w:val="0"/>
          <w:numId w:val="1"/>
        </w:numPr>
        <w:tabs>
          <w:tab w:val="clear" w:pos="720"/>
          <w:tab w:val="num" w:pos="360"/>
        </w:tabs>
        <w:spacing w:before="240" w:after="240"/>
        <w:ind w:left="360"/>
        <w:jc w:val="both"/>
        <w:rPr>
          <w:rFonts w:ascii="Arial" w:hAnsi="Arial" w:cs="Arial"/>
          <w:bCs/>
          <w:color w:val="auto"/>
          <w:spacing w:val="-3"/>
          <w:sz w:val="22"/>
          <w:szCs w:val="22"/>
        </w:rPr>
      </w:pPr>
      <w:r w:rsidRPr="00901B5F">
        <w:rPr>
          <w:rFonts w:ascii="Arial" w:hAnsi="Arial" w:cs="Arial"/>
          <w:bCs/>
          <w:color w:val="auto"/>
          <w:spacing w:val="-3"/>
          <w:sz w:val="22"/>
          <w:szCs w:val="22"/>
        </w:rPr>
        <w:t>The Queensland Government and the Council of Mayor</w:t>
      </w:r>
      <w:r w:rsidR="00056561" w:rsidRPr="00901B5F">
        <w:rPr>
          <w:rFonts w:ascii="Arial" w:hAnsi="Arial" w:cs="Arial"/>
          <w:bCs/>
          <w:color w:val="auto"/>
          <w:spacing w:val="-3"/>
          <w:sz w:val="22"/>
          <w:szCs w:val="22"/>
        </w:rPr>
        <w:t>s</w:t>
      </w:r>
      <w:r w:rsidRPr="00901B5F">
        <w:rPr>
          <w:rFonts w:ascii="Arial" w:hAnsi="Arial" w:cs="Arial"/>
          <w:bCs/>
          <w:color w:val="auto"/>
          <w:spacing w:val="-3"/>
          <w:sz w:val="22"/>
          <w:szCs w:val="22"/>
        </w:rPr>
        <w:t xml:space="preserve"> SEQ are </w:t>
      </w:r>
      <w:r w:rsidR="00901B5F" w:rsidRPr="00901B5F">
        <w:rPr>
          <w:rFonts w:ascii="Arial" w:hAnsi="Arial" w:cs="Arial"/>
          <w:bCs/>
          <w:color w:val="auto"/>
          <w:spacing w:val="-3"/>
          <w:sz w:val="22"/>
          <w:szCs w:val="22"/>
        </w:rPr>
        <w:t xml:space="preserve">concurrently </w:t>
      </w:r>
      <w:r w:rsidRPr="00901B5F">
        <w:rPr>
          <w:rFonts w:ascii="Arial" w:hAnsi="Arial" w:cs="Arial"/>
          <w:bCs/>
          <w:color w:val="auto"/>
          <w:spacing w:val="-3"/>
          <w:sz w:val="22"/>
          <w:szCs w:val="22"/>
        </w:rPr>
        <w:t xml:space="preserve">seeking </w:t>
      </w:r>
      <w:r w:rsidR="00901B5F" w:rsidRPr="00901B5F">
        <w:rPr>
          <w:rFonts w:ascii="Arial" w:hAnsi="Arial" w:cs="Arial"/>
          <w:bCs/>
          <w:color w:val="auto"/>
          <w:spacing w:val="-3"/>
          <w:sz w:val="22"/>
          <w:szCs w:val="22"/>
        </w:rPr>
        <w:t>the Australian Government’s approval to formally commence</w:t>
      </w:r>
      <w:r w:rsidRPr="00901B5F">
        <w:rPr>
          <w:rFonts w:ascii="Arial" w:hAnsi="Arial" w:cs="Arial"/>
          <w:bCs/>
          <w:color w:val="auto"/>
          <w:spacing w:val="-3"/>
          <w:sz w:val="22"/>
          <w:szCs w:val="22"/>
        </w:rPr>
        <w:t xml:space="preserve"> work on an SEQ City Deal as soon as possible</w:t>
      </w:r>
      <w:r w:rsidR="006056B1">
        <w:rPr>
          <w:rFonts w:ascii="Arial" w:hAnsi="Arial" w:cs="Arial"/>
          <w:bCs/>
          <w:color w:val="auto"/>
          <w:spacing w:val="-3"/>
          <w:sz w:val="22"/>
          <w:szCs w:val="22"/>
        </w:rPr>
        <w:t>.</w:t>
      </w:r>
    </w:p>
    <w:p w14:paraId="0AD6D625" w14:textId="77777777" w:rsidR="00CF6DC8" w:rsidRPr="00002FE5" w:rsidRDefault="00CD6F5E" w:rsidP="008128C7">
      <w:pPr>
        <w:numPr>
          <w:ilvl w:val="0"/>
          <w:numId w:val="1"/>
        </w:numPr>
        <w:tabs>
          <w:tab w:val="clear" w:pos="720"/>
          <w:tab w:val="num" w:pos="360"/>
        </w:tabs>
        <w:spacing w:before="240" w:after="240"/>
        <w:ind w:left="360"/>
        <w:jc w:val="both"/>
        <w:rPr>
          <w:rFonts w:ascii="Arial" w:hAnsi="Arial" w:cs="Arial"/>
          <w:bCs/>
          <w:color w:val="auto"/>
          <w:spacing w:val="-3"/>
          <w:sz w:val="22"/>
          <w:szCs w:val="22"/>
        </w:rPr>
      </w:pPr>
      <w:r w:rsidRPr="00002FE5">
        <w:rPr>
          <w:rFonts w:ascii="Arial" w:hAnsi="Arial" w:cs="Arial"/>
          <w:color w:val="auto"/>
          <w:sz w:val="22"/>
          <w:szCs w:val="22"/>
          <w:u w:val="single"/>
        </w:rPr>
        <w:t>Cabinet endorsed</w:t>
      </w:r>
      <w:r w:rsidR="00CF6DC8" w:rsidRPr="00002FE5">
        <w:rPr>
          <w:rFonts w:ascii="Arial" w:hAnsi="Arial" w:cs="Arial"/>
          <w:color w:val="auto"/>
          <w:sz w:val="22"/>
          <w:szCs w:val="22"/>
        </w:rPr>
        <w:t xml:space="preserve"> the public release of </w:t>
      </w:r>
      <w:r w:rsidR="00E66383" w:rsidRPr="00E66383">
        <w:rPr>
          <w:rFonts w:ascii="Arial" w:hAnsi="Arial" w:cs="Arial"/>
          <w:color w:val="auto"/>
          <w:sz w:val="22"/>
          <w:szCs w:val="22"/>
        </w:rPr>
        <w:t>“</w:t>
      </w:r>
      <w:r w:rsidR="00D7567A" w:rsidRPr="00E66383">
        <w:rPr>
          <w:rFonts w:ascii="Arial" w:hAnsi="Arial" w:cs="Arial"/>
          <w:color w:val="auto"/>
          <w:sz w:val="22"/>
          <w:szCs w:val="22"/>
        </w:rPr>
        <w:t xml:space="preserve">TransformingSEQ: The </w:t>
      </w:r>
      <w:r w:rsidR="006056B1">
        <w:rPr>
          <w:rFonts w:ascii="Arial" w:hAnsi="Arial" w:cs="Arial"/>
          <w:color w:val="auto"/>
          <w:sz w:val="22"/>
          <w:szCs w:val="22"/>
        </w:rPr>
        <w:t xml:space="preserve">SEQ </w:t>
      </w:r>
      <w:r w:rsidR="00D7567A" w:rsidRPr="00E66383">
        <w:rPr>
          <w:rFonts w:ascii="Arial" w:hAnsi="Arial" w:cs="Arial"/>
          <w:color w:val="auto"/>
          <w:sz w:val="22"/>
          <w:szCs w:val="22"/>
        </w:rPr>
        <w:t>City Deal Proposition</w:t>
      </w:r>
      <w:r w:rsidR="00E66383" w:rsidRPr="00E66383">
        <w:rPr>
          <w:rFonts w:ascii="Arial" w:hAnsi="Arial" w:cs="Arial"/>
          <w:color w:val="auto"/>
          <w:sz w:val="22"/>
          <w:szCs w:val="22"/>
        </w:rPr>
        <w:t>”</w:t>
      </w:r>
      <w:r w:rsidR="00D7567A">
        <w:rPr>
          <w:rFonts w:ascii="Arial" w:hAnsi="Arial" w:cs="Arial"/>
          <w:color w:val="auto"/>
          <w:sz w:val="22"/>
          <w:szCs w:val="22"/>
        </w:rPr>
        <w:t xml:space="preserve"> </w:t>
      </w:r>
      <w:r w:rsidR="00CF6DC8" w:rsidRPr="00002FE5">
        <w:rPr>
          <w:rFonts w:ascii="Arial" w:hAnsi="Arial" w:cs="Arial"/>
          <w:color w:val="auto"/>
          <w:sz w:val="22"/>
          <w:szCs w:val="22"/>
        </w:rPr>
        <w:t>by the Deputy Premier, Treasurer and Minister for Aboriginal and Torres Strait Islander Partnerships.</w:t>
      </w:r>
      <w:r w:rsidR="00043547" w:rsidRPr="00043547">
        <w:rPr>
          <w:szCs w:val="24"/>
        </w:rPr>
        <w:t xml:space="preserve"> </w:t>
      </w:r>
      <w:r w:rsidR="00043547">
        <w:rPr>
          <w:szCs w:val="24"/>
        </w:rPr>
        <w:t xml:space="preserve"> </w:t>
      </w:r>
    </w:p>
    <w:p w14:paraId="6F8DEB15" w14:textId="21D76E3F" w:rsidR="00CD6F5E" w:rsidRPr="00002FE5" w:rsidRDefault="00DC4763" w:rsidP="00F3657E">
      <w:pPr>
        <w:keepNext/>
        <w:numPr>
          <w:ilvl w:val="0"/>
          <w:numId w:val="1"/>
        </w:numPr>
        <w:tabs>
          <w:tab w:val="clear" w:pos="720"/>
          <w:tab w:val="num" w:pos="360"/>
        </w:tabs>
        <w:spacing w:before="360"/>
        <w:ind w:left="357" w:hanging="357"/>
        <w:jc w:val="both"/>
        <w:rPr>
          <w:rFonts w:ascii="Arial" w:hAnsi="Arial" w:cs="Arial"/>
          <w:color w:val="auto"/>
          <w:sz w:val="22"/>
          <w:szCs w:val="22"/>
        </w:rPr>
      </w:pPr>
      <w:r>
        <w:rPr>
          <w:rFonts w:ascii="Arial" w:hAnsi="Arial" w:cs="Arial"/>
          <w:i/>
          <w:color w:val="auto"/>
          <w:sz w:val="22"/>
          <w:szCs w:val="22"/>
          <w:u w:val="single"/>
        </w:rPr>
        <w:t>Attachment</w:t>
      </w:r>
      <w:r w:rsidR="00F3657E">
        <w:rPr>
          <w:rFonts w:ascii="Arial" w:hAnsi="Arial" w:cs="Arial"/>
          <w:i/>
          <w:color w:val="auto"/>
          <w:sz w:val="22"/>
          <w:szCs w:val="22"/>
          <w:u w:val="single"/>
        </w:rPr>
        <w:t>s</w:t>
      </w:r>
    </w:p>
    <w:p w14:paraId="72482074" w14:textId="79044261" w:rsidR="00B01C8E" w:rsidRPr="00E1266D" w:rsidRDefault="000114CE" w:rsidP="00F3657E">
      <w:pPr>
        <w:numPr>
          <w:ilvl w:val="0"/>
          <w:numId w:val="2"/>
        </w:numPr>
        <w:spacing w:before="120"/>
        <w:jc w:val="both"/>
        <w:rPr>
          <w:rFonts w:ascii="Arial" w:hAnsi="Arial" w:cs="Arial"/>
          <w:color w:val="auto"/>
          <w:sz w:val="22"/>
          <w:szCs w:val="22"/>
        </w:rPr>
      </w:pPr>
      <w:hyperlink r:id="rId11" w:history="1">
        <w:r w:rsidR="00A918CB" w:rsidRPr="003B4988">
          <w:rPr>
            <w:rStyle w:val="Hyperlink"/>
            <w:rFonts w:ascii="Arial" w:hAnsi="Arial" w:cs="Arial"/>
            <w:sz w:val="22"/>
            <w:szCs w:val="22"/>
          </w:rPr>
          <w:t xml:space="preserve">TransformingSEQ: The </w:t>
        </w:r>
        <w:r w:rsidR="006056B1" w:rsidRPr="003B4988">
          <w:rPr>
            <w:rStyle w:val="Hyperlink"/>
            <w:rFonts w:ascii="Arial" w:hAnsi="Arial" w:cs="Arial"/>
            <w:sz w:val="22"/>
            <w:szCs w:val="22"/>
          </w:rPr>
          <w:t xml:space="preserve">SEQ </w:t>
        </w:r>
        <w:r w:rsidR="00A918CB" w:rsidRPr="003B4988">
          <w:rPr>
            <w:rStyle w:val="Hyperlink"/>
            <w:rFonts w:ascii="Arial" w:hAnsi="Arial" w:cs="Arial"/>
            <w:sz w:val="22"/>
            <w:szCs w:val="22"/>
          </w:rPr>
          <w:t xml:space="preserve">City Deal </w:t>
        </w:r>
        <w:r w:rsidR="00DC4763" w:rsidRPr="003B4988">
          <w:rPr>
            <w:rStyle w:val="Hyperlink"/>
            <w:rFonts w:ascii="Arial" w:hAnsi="Arial" w:cs="Arial"/>
            <w:sz w:val="22"/>
            <w:szCs w:val="22"/>
          </w:rPr>
          <w:t>Proposition</w:t>
        </w:r>
      </w:hyperlink>
    </w:p>
    <w:sectPr w:rsidR="00B01C8E" w:rsidRPr="00E1266D" w:rsidSect="008128C7">
      <w:headerReference w:type="first" r:id="rId1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96348" w14:textId="77777777" w:rsidR="005A3D33" w:rsidRDefault="005A3D33" w:rsidP="00D6589B">
      <w:r>
        <w:separator/>
      </w:r>
    </w:p>
  </w:endnote>
  <w:endnote w:type="continuationSeparator" w:id="0">
    <w:p w14:paraId="5385853A" w14:textId="77777777" w:rsidR="005A3D33" w:rsidRDefault="005A3D33"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B56B5" w14:textId="77777777" w:rsidR="005A3D33" w:rsidRDefault="005A3D33" w:rsidP="00D6589B">
      <w:r>
        <w:separator/>
      </w:r>
    </w:p>
  </w:footnote>
  <w:footnote w:type="continuationSeparator" w:id="0">
    <w:p w14:paraId="491AF007" w14:textId="77777777" w:rsidR="005A3D33" w:rsidRDefault="005A3D33"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9A7C6" w14:textId="77777777" w:rsidR="00183845" w:rsidRPr="00937A4A" w:rsidRDefault="00183845" w:rsidP="00183845">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7B6646A5" w14:textId="77777777" w:rsidR="00183845" w:rsidRPr="00937A4A" w:rsidRDefault="00183845" w:rsidP="00183845">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1DB1217A" w14:textId="77777777" w:rsidR="00183845" w:rsidRPr="0076443E" w:rsidRDefault="00183845" w:rsidP="00183845">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4E4E25" w:rsidRPr="004E4E25">
      <w:rPr>
        <w:rFonts w:ascii="Arial" w:hAnsi="Arial" w:cs="Arial"/>
        <w:b/>
        <w:color w:val="auto"/>
        <w:sz w:val="22"/>
        <w:szCs w:val="22"/>
        <w:lang w:eastAsia="en-US"/>
      </w:rPr>
      <w:t>January</w:t>
    </w:r>
    <w:r w:rsidRPr="004E4E25">
      <w:rPr>
        <w:rFonts w:ascii="Arial" w:hAnsi="Arial" w:cs="Arial"/>
        <w:b/>
        <w:color w:val="auto"/>
        <w:sz w:val="22"/>
        <w:szCs w:val="22"/>
        <w:lang w:eastAsia="en-US"/>
      </w:rPr>
      <w:t xml:space="preserve"> </w:t>
    </w:r>
    <w:r w:rsidR="004E4E25" w:rsidRPr="004E4E25">
      <w:rPr>
        <w:rFonts w:ascii="Arial" w:hAnsi="Arial" w:cs="Arial"/>
        <w:b/>
        <w:color w:val="auto"/>
        <w:sz w:val="22"/>
        <w:szCs w:val="22"/>
        <w:lang w:eastAsia="en-US"/>
      </w:rPr>
      <w:t>2019</w:t>
    </w:r>
  </w:p>
  <w:p w14:paraId="2F5E10C6" w14:textId="6C635DE1" w:rsidR="00183845" w:rsidRPr="007D39BE" w:rsidRDefault="00A918CB" w:rsidP="00183845">
    <w:pPr>
      <w:pStyle w:val="Header"/>
      <w:spacing w:before="120"/>
      <w:rPr>
        <w:rFonts w:ascii="Arial" w:hAnsi="Arial" w:cs="Arial"/>
        <w:b/>
        <w:color w:val="auto"/>
        <w:sz w:val="22"/>
        <w:szCs w:val="22"/>
        <w:u w:val="single"/>
      </w:rPr>
    </w:pPr>
    <w:r w:rsidRPr="007D39BE">
      <w:rPr>
        <w:rFonts w:ascii="Arial" w:hAnsi="Arial" w:cs="Arial"/>
        <w:b/>
        <w:color w:val="auto"/>
        <w:sz w:val="22"/>
        <w:szCs w:val="22"/>
        <w:u w:val="single"/>
      </w:rPr>
      <w:t xml:space="preserve">South East Queensland City Deal Proposition Document </w:t>
    </w:r>
  </w:p>
  <w:p w14:paraId="46B65266" w14:textId="77777777" w:rsidR="007D773C" w:rsidRPr="007D773C" w:rsidRDefault="00AC6E68" w:rsidP="00F3657E">
    <w:pPr>
      <w:pStyle w:val="Header"/>
      <w:spacing w:before="120"/>
      <w:rPr>
        <w:rFonts w:ascii="Arial" w:hAnsi="Arial" w:cs="Arial"/>
        <w:b/>
        <w:sz w:val="22"/>
        <w:szCs w:val="22"/>
        <w:u w:val="single"/>
      </w:rPr>
    </w:pPr>
    <w:r>
      <w:rPr>
        <w:rFonts w:ascii="Arial" w:hAnsi="Arial" w:cs="Arial"/>
        <w:b/>
        <w:sz w:val="22"/>
        <w:szCs w:val="22"/>
        <w:u w:val="single"/>
      </w:rPr>
      <w:t>Deputy Premier, Treasurer and</w:t>
    </w:r>
    <w:r w:rsidR="00183845">
      <w:rPr>
        <w:rFonts w:ascii="Arial" w:hAnsi="Arial" w:cs="Arial"/>
        <w:b/>
        <w:sz w:val="22"/>
        <w:szCs w:val="22"/>
        <w:u w:val="single"/>
      </w:rPr>
      <w:t xml:space="preserve"> </w:t>
    </w:r>
    <w:r w:rsidR="007D773C" w:rsidRPr="007D773C">
      <w:rPr>
        <w:rFonts w:ascii="Arial" w:hAnsi="Arial" w:cs="Arial"/>
        <w:b/>
        <w:sz w:val="22"/>
        <w:szCs w:val="22"/>
        <w:u w:val="single"/>
      </w:rPr>
      <w:t xml:space="preserve">Minister for </w:t>
    </w:r>
    <w:r>
      <w:rPr>
        <w:rFonts w:ascii="Arial" w:hAnsi="Arial" w:cs="Arial"/>
        <w:b/>
        <w:sz w:val="22"/>
        <w:szCs w:val="22"/>
        <w:u w:val="single"/>
      </w:rPr>
      <w:t>Aboriginal and Torres Strait Islander Partnerships</w:t>
    </w:r>
  </w:p>
  <w:p w14:paraId="5B83DE0E" w14:textId="77777777" w:rsidR="00183845" w:rsidRDefault="00183845" w:rsidP="00183845">
    <w:pPr>
      <w:pStyle w:val="Header"/>
      <w:pBdr>
        <w:bottom w:val="single" w:sz="4" w:space="1" w:color="auto"/>
      </w:pBdr>
    </w:pPr>
  </w:p>
  <w:p w14:paraId="6CEAB878" w14:textId="77777777" w:rsidR="00183845" w:rsidRDefault="00183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380916"/>
    <w:multiLevelType w:val="hybridMultilevel"/>
    <w:tmpl w:val="30745B1C"/>
    <w:lvl w:ilvl="0" w:tplc="0C09000F">
      <w:start w:val="1"/>
      <w:numFmt w:val="decimal"/>
      <w:lvlText w:val="%1."/>
      <w:lvlJc w:val="left"/>
      <w:pPr>
        <w:tabs>
          <w:tab w:val="num" w:pos="360"/>
        </w:tabs>
        <w:ind w:left="360" w:hanging="360"/>
      </w:p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75BE4382"/>
    <w:multiLevelType w:val="hybridMultilevel"/>
    <w:tmpl w:val="D910BC7C"/>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F4B22FD"/>
    <w:multiLevelType w:val="hybridMultilevel"/>
    <w:tmpl w:val="D7E87A40"/>
    <w:lvl w:ilvl="0" w:tplc="0C090001">
      <w:start w:val="1"/>
      <w:numFmt w:val="bullet"/>
      <w:lvlText w:val=""/>
      <w:lvlJc w:val="left"/>
      <w:pPr>
        <w:tabs>
          <w:tab w:val="num" w:pos="360"/>
        </w:tabs>
        <w:ind w:left="360" w:hanging="360"/>
      </w:pPr>
      <w:rPr>
        <w:rFonts w:ascii="Symbol" w:hAnsi="Symbol" w:hint="default"/>
      </w:r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attachedTemplate r:id="rId1"/>
  <w:doNotTrackMoves/>
  <w:defaultTabStop w:val="720"/>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66EC"/>
    <w:rsid w:val="00002FE5"/>
    <w:rsid w:val="000114CE"/>
    <w:rsid w:val="00027AE8"/>
    <w:rsid w:val="00043547"/>
    <w:rsid w:val="00056561"/>
    <w:rsid w:val="00080F8F"/>
    <w:rsid w:val="00081486"/>
    <w:rsid w:val="00086AFE"/>
    <w:rsid w:val="000A7D77"/>
    <w:rsid w:val="0010384C"/>
    <w:rsid w:val="00121CB4"/>
    <w:rsid w:val="00174117"/>
    <w:rsid w:val="00183845"/>
    <w:rsid w:val="0019108F"/>
    <w:rsid w:val="0020441C"/>
    <w:rsid w:val="00214B0B"/>
    <w:rsid w:val="00356DF6"/>
    <w:rsid w:val="003804B0"/>
    <w:rsid w:val="00396F0D"/>
    <w:rsid w:val="003B4988"/>
    <w:rsid w:val="003B7ACB"/>
    <w:rsid w:val="003C074C"/>
    <w:rsid w:val="003E251C"/>
    <w:rsid w:val="003F5C7A"/>
    <w:rsid w:val="003F7961"/>
    <w:rsid w:val="0043068F"/>
    <w:rsid w:val="004E4E25"/>
    <w:rsid w:val="004F08D2"/>
    <w:rsid w:val="00501C66"/>
    <w:rsid w:val="00550873"/>
    <w:rsid w:val="005862CB"/>
    <w:rsid w:val="0059564F"/>
    <w:rsid w:val="005A3D33"/>
    <w:rsid w:val="006056B1"/>
    <w:rsid w:val="006310DE"/>
    <w:rsid w:val="00692A53"/>
    <w:rsid w:val="006B6F61"/>
    <w:rsid w:val="007265D0"/>
    <w:rsid w:val="00732E22"/>
    <w:rsid w:val="00734B14"/>
    <w:rsid w:val="007372BD"/>
    <w:rsid w:val="00741C20"/>
    <w:rsid w:val="0076443E"/>
    <w:rsid w:val="007727E6"/>
    <w:rsid w:val="007D39BE"/>
    <w:rsid w:val="007D67A5"/>
    <w:rsid w:val="007D773C"/>
    <w:rsid w:val="008057F3"/>
    <w:rsid w:val="008128C7"/>
    <w:rsid w:val="00834868"/>
    <w:rsid w:val="00873D3D"/>
    <w:rsid w:val="00901B5F"/>
    <w:rsid w:val="00904077"/>
    <w:rsid w:val="00915500"/>
    <w:rsid w:val="00937A4A"/>
    <w:rsid w:val="00945402"/>
    <w:rsid w:val="009B15D3"/>
    <w:rsid w:val="00A15F09"/>
    <w:rsid w:val="00A606CF"/>
    <w:rsid w:val="00A7250B"/>
    <w:rsid w:val="00A918CB"/>
    <w:rsid w:val="00AA5A22"/>
    <w:rsid w:val="00AA6D7E"/>
    <w:rsid w:val="00AC6E68"/>
    <w:rsid w:val="00B01C8E"/>
    <w:rsid w:val="00B154D8"/>
    <w:rsid w:val="00B54546"/>
    <w:rsid w:val="00C75E67"/>
    <w:rsid w:val="00C85DF6"/>
    <w:rsid w:val="00CA6A1D"/>
    <w:rsid w:val="00CB1501"/>
    <w:rsid w:val="00CD6F5E"/>
    <w:rsid w:val="00CD7A50"/>
    <w:rsid w:val="00CE72FE"/>
    <w:rsid w:val="00CE79F0"/>
    <w:rsid w:val="00CF0D8A"/>
    <w:rsid w:val="00CF6DC8"/>
    <w:rsid w:val="00D04A48"/>
    <w:rsid w:val="00D13A7C"/>
    <w:rsid w:val="00D1740E"/>
    <w:rsid w:val="00D315D1"/>
    <w:rsid w:val="00D50147"/>
    <w:rsid w:val="00D52F1C"/>
    <w:rsid w:val="00D6589B"/>
    <w:rsid w:val="00D7567A"/>
    <w:rsid w:val="00D766EC"/>
    <w:rsid w:val="00DC4763"/>
    <w:rsid w:val="00E1266D"/>
    <w:rsid w:val="00E66383"/>
    <w:rsid w:val="00E96307"/>
    <w:rsid w:val="00EA488B"/>
    <w:rsid w:val="00F13DBE"/>
    <w:rsid w:val="00F3657E"/>
    <w:rsid w:val="00F6285C"/>
    <w:rsid w:val="00F66FE5"/>
    <w:rsid w:val="00FF51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3D07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character" w:styleId="Hyperlink">
    <w:name w:val="Hyperlink"/>
    <w:uiPriority w:val="99"/>
    <w:unhideWhenUsed/>
    <w:rsid w:val="00B01C8E"/>
    <w:rPr>
      <w:color w:val="0563C1"/>
      <w:u w:val="single"/>
    </w:rPr>
  </w:style>
  <w:style w:type="character" w:styleId="UnresolvedMention">
    <w:name w:val="Unresolved Mention"/>
    <w:uiPriority w:val="99"/>
    <w:semiHidden/>
    <w:unhideWhenUsed/>
    <w:rsid w:val="00B01C8E"/>
    <w:rPr>
      <w:color w:val="808080"/>
      <w:shd w:val="clear" w:color="auto" w:fill="E6E6E6"/>
    </w:rPr>
  </w:style>
  <w:style w:type="character" w:styleId="FollowedHyperlink">
    <w:name w:val="FollowedHyperlink"/>
    <w:uiPriority w:val="99"/>
    <w:semiHidden/>
    <w:unhideWhenUsed/>
    <w:rsid w:val="007727E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ttachments/Document.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esktop\Attachment%20proactive%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LongProp xmlns="" name="QTTBriefContributors"><![CDATA[633;#Matt Collins;#515;#Chi Lam;#641;#Jennifer Hutcheon;#516;#John Gray;#581;#Clare Bailey;#911;#Lucinda Hoffman;#917;#Glenn MacRae;#931;#Mira Moulds;#54;#Robert Fleming;#139;#Drew Ellem;#46;#Andrew Beehag;#137;#Helen Dogan;#589;#David Jackson;#220;#Gerry Foley;#815;#Daniel Heenan;#243;#Patrick Wildie;#314;#Edwin Dewan;#309;#Jordan Herd;#957;#Joshua Maroske;#919;#Robert Gardiner]]></LongProp>
  <LongProp xmlns="" name="display_urn_x003a_schemas_x002d_microsoft_x002d_com_x003a_office_x003a_office_x0023_QTTBriefContributors"><![CDATA[Matt Collins;Chi Lam;Jennifer Hutcheon;John Gray;Clare Bailey;Lucinda Hoffman;Glenn MacRae;Mira Moulds;Robert Fleming;Drew Ellem;Andrew Beehag;Helen Dogan;David Jackson;Gerry Foley;Daniel Heenan;Patrick Wildie;Edwin Dewan;Jordan Herd;Joshua Maroske;Robert Gardiner]]></LongProp>
</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808DDD-B022-434A-B692-20FEB43106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6543DC-959C-471E-B4A0-8680FC535E97}">
  <ds:schemaRefs>
    <ds:schemaRef ds:uri="http://schemas.microsoft.com/sharepoint/v3/contenttype/forms"/>
  </ds:schemaRefs>
</ds:datastoreItem>
</file>

<file path=customXml/itemProps3.xml><?xml version="1.0" encoding="utf-8"?>
<ds:datastoreItem xmlns:ds="http://schemas.openxmlformats.org/officeDocument/2006/customXml" ds:itemID="{67A6CC2C-4C0A-4C2D-BA2B-A0E13ABCDF59}">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C117AE68-366D-4476-8E7E-F203DF1E5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Attachment proactive release.dotx</Template>
  <TotalTime>36</TotalTime>
  <Pages>1</Pages>
  <Words>320</Words>
  <Characters>1766</Characters>
  <Application>Microsoft Office Word</Application>
  <DocSecurity>0</DocSecurity>
  <Lines>29</Lines>
  <Paragraphs>10</Paragraphs>
  <ScaleCrop>false</ScaleCrop>
  <HeadingPairs>
    <vt:vector size="2" baseType="variant">
      <vt:variant>
        <vt:lpstr>Title</vt:lpstr>
      </vt:variant>
      <vt:variant>
        <vt:i4>1</vt:i4>
      </vt:variant>
    </vt:vector>
  </HeadingPairs>
  <TitlesOfParts>
    <vt:vector size="1" baseType="lpstr">
      <vt:lpstr>Template - Proactive Release Attachment.doc</vt:lpstr>
    </vt:vector>
  </TitlesOfParts>
  <Manager/>
  <Company/>
  <LinksUpToDate>false</LinksUpToDate>
  <CharactersWithSpaces>2083</CharactersWithSpaces>
  <SharedDoc>false</SharedDoc>
  <HyperlinkBase>https://www.cabinet.qld.gov.au/documents/2019/Jan/SEQDeal/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Proactive Release Attachment.doc</dc:title>
  <dc:subject/>
  <dc:creator/>
  <cp:keywords/>
  <cp:lastModifiedBy/>
  <cp:revision>11</cp:revision>
  <cp:lastPrinted>2019-12-17T03:29:00Z</cp:lastPrinted>
  <dcterms:created xsi:type="dcterms:W3CDTF">2019-12-17T03:24:00Z</dcterms:created>
  <dcterms:modified xsi:type="dcterms:W3CDTF">2020-04-02T00:15:00Z</dcterms:modified>
  <cp:category>South_East_Queensland,Regional_Development,Economic_Development,Intergovernmental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BUSNCLLO-1303412990-702</vt:lpwstr>
  </property>
  <property fmtid="{D5CDD505-2E9C-101B-9397-08002B2CF9AE}" pid="4" name="_dlc_DocIdItemGuid">
    <vt:lpwstr>35e70bea-ef14-4663-bc89-131c4a740619</vt:lpwstr>
  </property>
  <property fmtid="{D5CDD505-2E9C-101B-9397-08002B2CF9AE}" pid="5" name="_dlc_DocIdUrl">
    <vt:lpwstr>https://nexus.treasury.qld.gov.au/business/cabinet-services-56/cab-sub/_layouts/15/DocIdRedir.aspx?ID=BUSNCLLO-1303412990-702, BUSNCLLO-1303412990-702</vt:lpwstr>
  </property>
  <property fmtid="{D5CDD505-2E9C-101B-9397-08002B2CF9AE}" pid="6" name="Nexus_SecurityClassification">
    <vt:lpwstr>PROTECTED</vt:lpwstr>
  </property>
  <property fmtid="{D5CDD505-2E9C-101B-9397-08002B2CF9AE}" pid="7" name="Nexus_Record">
    <vt:lpwstr/>
  </property>
  <property fmtid="{D5CDD505-2E9C-101B-9397-08002B2CF9AE}" pid="8" name="QTTSignificantMatter">
    <vt:lpwstr>0</vt:lpwstr>
  </property>
  <property fmtid="{D5CDD505-2E9C-101B-9397-08002B2CF9AE}" pid="9" name="Nexus_ReadOnly">
    <vt:lpwstr/>
  </property>
  <property fmtid="{D5CDD505-2E9C-101B-9397-08002B2CF9AE}" pid="10" name="Nexus_MetadataSummary">
    <vt:lpwstr/>
  </property>
  <property fmtid="{D5CDD505-2E9C-101B-9397-08002B2CF9AE}" pid="11" name="RecordPoint_WorkflowType">
    <vt:lpwstr>ActiveSubmitStub</vt:lpwstr>
  </property>
  <property fmtid="{D5CDD505-2E9C-101B-9397-08002B2CF9AE}" pid="12" name="RecordPoint_ActiveItemSiteId">
    <vt:lpwstr>{af87e0f8-faf5-4f69-bfbc-eaa3de8a0820}</vt:lpwstr>
  </property>
  <property fmtid="{D5CDD505-2E9C-101B-9397-08002B2CF9AE}" pid="13" name="RecordPoint_ActiveItemListId">
    <vt:lpwstr>{ac6b86bc-0eee-4313-b4e3-15dc69801913}</vt:lpwstr>
  </property>
  <property fmtid="{D5CDD505-2E9C-101B-9397-08002B2CF9AE}" pid="14" name="RecordPoint_ActiveItemUniqueId">
    <vt:lpwstr>{35e70bea-ef14-4663-bc89-131c4a740619}</vt:lpwstr>
  </property>
  <property fmtid="{D5CDD505-2E9C-101B-9397-08002B2CF9AE}" pid="15" name="RecordPoint_ActiveItemWebId">
    <vt:lpwstr>{87a6b88f-503e-4c2f-9190-c5dbda5856b8}</vt:lpwstr>
  </property>
  <property fmtid="{D5CDD505-2E9C-101B-9397-08002B2CF9AE}" pid="16" name="RecordPoint_SubmissionCompleted">
    <vt:lpwstr/>
  </property>
  <property fmtid="{D5CDD505-2E9C-101B-9397-08002B2CF9AE}" pid="17" name="RecordPoint_RecordNumberSubmitted">
    <vt:lpwstr/>
  </property>
  <property fmtid="{D5CDD505-2E9C-101B-9397-08002B2CF9AE}" pid="18" name="Conversation">
    <vt:lpwstr/>
  </property>
  <property fmtid="{D5CDD505-2E9C-101B-9397-08002B2CF9AE}" pid="19" name="To-Address">
    <vt:lpwstr/>
  </property>
  <property fmtid="{D5CDD505-2E9C-101B-9397-08002B2CF9AE}" pid="20" name="Bcc-Type">
    <vt:lpwstr/>
  </property>
  <property fmtid="{D5CDD505-2E9C-101B-9397-08002B2CF9AE}" pid="21" name="From-Address">
    <vt:lpwstr/>
  </property>
  <property fmtid="{D5CDD505-2E9C-101B-9397-08002B2CF9AE}" pid="22" name="From-Type">
    <vt:lpwstr/>
  </property>
  <property fmtid="{D5CDD505-2E9C-101B-9397-08002B2CF9AE}" pid="23" name="Bcc">
    <vt:lpwstr/>
  </property>
  <property fmtid="{D5CDD505-2E9C-101B-9397-08002B2CF9AE}" pid="24" name="Signed By">
    <vt:lpwstr/>
  </property>
  <property fmtid="{D5CDD505-2E9C-101B-9397-08002B2CF9AE}" pid="25" name="QTTDocumentNotification">
    <vt:lpwstr/>
  </property>
  <property fmtid="{D5CDD505-2E9C-101B-9397-08002B2CF9AE}" pid="26" name="To-Type">
    <vt:lpwstr/>
  </property>
  <property fmtid="{D5CDD505-2E9C-101B-9397-08002B2CF9AE}" pid="27" name="QTTDocumentContributors">
    <vt:lpwstr/>
  </property>
  <property fmtid="{D5CDD505-2E9C-101B-9397-08002B2CF9AE}" pid="28" name="QTTBriefStatus">
    <vt:lpwstr/>
  </property>
  <property fmtid="{D5CDD505-2E9C-101B-9397-08002B2CF9AE}" pid="29" name="Bcc-Address">
    <vt:lpwstr/>
  </property>
  <property fmtid="{D5CDD505-2E9C-101B-9397-08002B2CF9AE}" pid="30" name="Cc-Address">
    <vt:lpwstr/>
  </property>
  <property fmtid="{D5CDD505-2E9C-101B-9397-08002B2CF9AE}" pid="31" name="Cc">
    <vt:lpwstr/>
  </property>
  <property fmtid="{D5CDD505-2E9C-101B-9397-08002B2CF9AE}" pid="32" name="Cc-Type">
    <vt:lpwstr/>
  </property>
  <property fmtid="{D5CDD505-2E9C-101B-9397-08002B2CF9AE}" pid="33" name="To">
    <vt:lpwstr/>
  </property>
  <property fmtid="{D5CDD505-2E9C-101B-9397-08002B2CF9AE}" pid="34" name="NotificationStatus">
    <vt:lpwstr/>
  </property>
  <property fmtid="{D5CDD505-2E9C-101B-9397-08002B2CF9AE}" pid="35" name="From1">
    <vt:lpwstr/>
  </property>
  <property fmtid="{D5CDD505-2E9C-101B-9397-08002B2CF9AE}" pid="36" name="display_urn:schemas-microsoft-com:office:office#Editor">
    <vt:lpwstr>Ryan Papas</vt:lpwstr>
  </property>
  <property fmtid="{D5CDD505-2E9C-101B-9397-08002B2CF9AE}" pid="37" name="display_urn:schemas-microsoft-com:office:office#Author">
    <vt:lpwstr>Rosemary Holley</vt:lpwstr>
  </property>
  <property fmtid="{D5CDD505-2E9C-101B-9397-08002B2CF9AE}" pid="38" name="QTTUpdateDocumentPermissions">
    <vt:lpwstr>0</vt:lpwstr>
  </property>
  <property fmtid="{D5CDD505-2E9C-101B-9397-08002B2CF9AE}" pid="39" name="RecordPoint_SubmissionDate">
    <vt:lpwstr/>
  </property>
  <property fmtid="{D5CDD505-2E9C-101B-9397-08002B2CF9AE}" pid="40" name="RecordPoint_RecordFormat">
    <vt:lpwstr/>
  </property>
  <property fmtid="{D5CDD505-2E9C-101B-9397-08002B2CF9AE}" pid="41" name="RecordPoint_ActiveItemMoved">
    <vt:lpwstr/>
  </property>
  <property fmtid="{D5CDD505-2E9C-101B-9397-08002B2CF9AE}" pid="42" name="CoordinatingGroupHead">
    <vt:lpwstr>633</vt:lpwstr>
  </property>
  <property fmtid="{D5CDD505-2E9C-101B-9397-08002B2CF9AE}" pid="43" name="display_urn:schemas-microsoft-com:office:office#CoordinatingGroupHead">
    <vt:lpwstr>Matt Collins</vt:lpwstr>
  </property>
  <property fmtid="{D5CDD505-2E9C-101B-9397-08002B2CF9AE}" pid="44" name="_docset_NoMedatataSyncRequired">
    <vt:lpwstr>False</vt:lpwstr>
  </property>
  <property fmtid="{D5CDD505-2E9C-101B-9397-08002B2CF9AE}" pid="45" name="QTTDueDate">
    <vt:lpwstr>2019-01-02T12:00:00Z</vt:lpwstr>
  </property>
  <property fmtid="{D5CDD505-2E9C-101B-9397-08002B2CF9AE}" pid="46" name="DUT notification email">
    <vt:lpwstr/>
  </property>
  <property fmtid="{D5CDD505-2E9C-101B-9397-08002B2CF9AE}" pid="47" name="QTTBriefContributors">
    <vt:lpwstr>633;#Matt Collins;#515;#Chi Lam;#641;#Jennifer Hutcheon;#516;#John Gray;#581;#Clare Bailey;#911;#Lucinda Hoffman;#917;#Glenn MacRae;#931;#Mira Moulds;#54;#Robert Fleming;#139;#Drew Ellem;#46;#Andrew Beehag;#137;#Helen Dogan;#589;#David Jackson;#220;#Gerry</vt:lpwstr>
  </property>
  <property fmtid="{D5CDD505-2E9C-101B-9397-08002B2CF9AE}" pid="48" name="Brief status">
    <vt:lpwstr>In progress</vt:lpwstr>
  </property>
  <property fmtid="{D5CDD505-2E9C-101B-9397-08002B2CF9AE}" pid="49" name="QTTCurrentlyWith">
    <vt:lpwstr/>
  </property>
  <property fmtid="{D5CDD505-2E9C-101B-9397-08002B2CF9AE}" pid="50" name="display_urn:schemas-microsoft-com:office:office#QTTBriefContributors">
    <vt:lpwstr>Matt Collins;Chi Lam;Jennifer Hutcheon;John Gray;Clare Bailey;Lucinda Hoffman;Glenn MacRae;Mira Moulds;Robert Fleming;Drew Ellem;Andrew Beehag;Helen Dogan;David Jackson;Gerry Foley;Daniel Heenan;Patrick Wildie;Edwin Dewan;Jordan Herd;Joshua Maroske;Robert</vt:lpwstr>
  </property>
  <property fmtid="{D5CDD505-2E9C-101B-9397-08002B2CF9AE}" pid="51" name="Decision1">
    <vt:lpwstr>0</vt:lpwstr>
  </property>
  <property fmtid="{D5CDD505-2E9C-101B-9397-08002B2CF9AE}" pid="52" name="CabNet">
    <vt:lpwstr>CAB-56-912</vt:lpwstr>
  </property>
  <property fmtid="{D5CDD505-2E9C-101B-9397-08002B2CF9AE}" pid="53" name="Final Consideration Date">
    <vt:lpwstr/>
  </property>
  <property fmtid="{D5CDD505-2E9C-101B-9397-08002B2CF9AE}" pid="54" name="Advanced Lodgement Date">
    <vt:lpwstr/>
  </property>
  <property fmtid="{D5CDD505-2E9C-101B-9397-08002B2CF9AE}" pid="55" name="Cab Sec Advanced Lodgement Date">
    <vt:lpwstr/>
  </property>
  <property fmtid="{D5CDD505-2E9C-101B-9397-08002B2CF9AE}" pid="56" name="Cab Sec Final Lodgement Date">
    <vt:lpwstr/>
  </property>
  <property fmtid="{D5CDD505-2E9C-101B-9397-08002B2CF9AE}" pid="57" name="DecisionImplementationOngoing">
    <vt:lpwstr>0</vt:lpwstr>
  </property>
  <property fmtid="{D5CDD505-2E9C-101B-9397-08002B2CF9AE}" pid="58" name="Final Lodgement Date">
    <vt:lpwstr/>
  </property>
  <property fmtid="{D5CDD505-2E9C-101B-9397-08002B2CF9AE}" pid="59" name="QTTDecisionNumber">
    <vt:lpwstr/>
  </property>
  <property fmtid="{D5CDD505-2E9C-101B-9397-08002B2CF9AE}" pid="60" name="MSIP_Label_5b083577-197b-450c-831d-654cf3f56dc2_Enabled">
    <vt:lpwstr>true</vt:lpwstr>
  </property>
  <property fmtid="{D5CDD505-2E9C-101B-9397-08002B2CF9AE}" pid="61" name="MSIP_Label_5b083577-197b-450c-831d-654cf3f56dc2_SetDate">
    <vt:lpwstr>2019-12-17T03:23:52Z</vt:lpwstr>
  </property>
  <property fmtid="{D5CDD505-2E9C-101B-9397-08002B2CF9AE}" pid="62" name="MSIP_Label_5b083577-197b-450c-831d-654cf3f56dc2_Method">
    <vt:lpwstr>Standard</vt:lpwstr>
  </property>
  <property fmtid="{D5CDD505-2E9C-101B-9397-08002B2CF9AE}" pid="63" name="MSIP_Label_5b083577-197b-450c-831d-654cf3f56dc2_Name">
    <vt:lpwstr>OFFICIAL</vt:lpwstr>
  </property>
  <property fmtid="{D5CDD505-2E9C-101B-9397-08002B2CF9AE}" pid="64" name="MSIP_Label_5b083577-197b-450c-831d-654cf3f56dc2_SiteId">
    <vt:lpwstr>823bfb03-da26-4cbf-a7d6-f02dbfdf182e</vt:lpwstr>
  </property>
  <property fmtid="{D5CDD505-2E9C-101B-9397-08002B2CF9AE}" pid="65" name="MSIP_Label_5b083577-197b-450c-831d-654cf3f56dc2_ActionId">
    <vt:lpwstr>5a1029dc-d562-4c6b-9425-00008421bed3</vt:lpwstr>
  </property>
  <property fmtid="{D5CDD505-2E9C-101B-9397-08002B2CF9AE}" pid="66" name="MSIP_Label_5b083577-197b-450c-831d-654cf3f56dc2_ContentBits">
    <vt:lpwstr>0</vt:lpwstr>
  </property>
  <property fmtid="{D5CDD505-2E9C-101B-9397-08002B2CF9AE}" pid="67" name="ContentTypeId">
    <vt:lpwstr>0x010100DDE14CFDD070B24F85F5DE43654FF01E</vt:lpwstr>
  </property>
</Properties>
</file>